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B" w:rsidRDefault="002D3F7B" w:rsidP="002D3F7B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521441390" r:id="rId7"/>
        </w:object>
      </w:r>
    </w:p>
    <w:p w:rsidR="002D3F7B" w:rsidRDefault="002D3F7B" w:rsidP="002D3F7B">
      <w:pPr>
        <w:ind w:left="-993" w:right="-143"/>
        <w:jc w:val="center"/>
        <w:rPr>
          <w:sz w:val="16"/>
        </w:rPr>
      </w:pPr>
    </w:p>
    <w:p w:rsidR="002D3F7B" w:rsidRDefault="002D3F7B" w:rsidP="002D3F7B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2D3F7B" w:rsidRDefault="002D3F7B" w:rsidP="002D3F7B">
      <w:pPr>
        <w:ind w:left="-993" w:right="-143"/>
        <w:jc w:val="center"/>
        <w:rPr>
          <w:b/>
          <w:sz w:val="36"/>
        </w:rPr>
      </w:pPr>
      <w:r>
        <w:rPr>
          <w:sz w:val="32"/>
        </w:rPr>
        <w:t>ВИКОНАВЧИЙ КОМІТЕТ</w:t>
      </w:r>
    </w:p>
    <w:p w:rsidR="002D3F7B" w:rsidRDefault="002D3F7B" w:rsidP="002D3F7B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2D3F7B" w:rsidRDefault="002D3F7B" w:rsidP="002D3F7B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sz w:val="28"/>
          <w:szCs w:val="28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2D3F7B" w:rsidRDefault="002D3F7B" w:rsidP="002D3F7B">
      <w:pPr>
        <w:ind w:left="-993" w:right="-143"/>
        <w:jc w:val="center"/>
        <w:rPr>
          <w:rFonts w:eastAsia="Arial Unicode MS"/>
          <w:sz w:val="16"/>
        </w:rPr>
      </w:pPr>
      <w:r>
        <w:rPr>
          <w:sz w:val="28"/>
          <w:szCs w:val="28"/>
        </w:rPr>
        <w:t>МІСЬКОГО   ГОЛОВИ</w:t>
      </w:r>
    </w:p>
    <w:p w:rsidR="002D3F7B" w:rsidRDefault="002D3F7B" w:rsidP="002D3F7B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2D3F7B" w:rsidTr="007E614C">
        <w:trPr>
          <w:trHeight w:val="441"/>
        </w:trPr>
        <w:tc>
          <w:tcPr>
            <w:tcW w:w="2977" w:type="dxa"/>
            <w:shd w:val="clear" w:color="auto" w:fill="auto"/>
          </w:tcPr>
          <w:p w:rsidR="002D3F7B" w:rsidRDefault="00BB110C" w:rsidP="007E6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Від 11.03.2016р.</w:t>
            </w:r>
          </w:p>
        </w:tc>
        <w:tc>
          <w:tcPr>
            <w:tcW w:w="3260" w:type="dxa"/>
            <w:shd w:val="clear" w:color="auto" w:fill="auto"/>
          </w:tcPr>
          <w:p w:rsidR="002D3F7B" w:rsidRDefault="002D3F7B" w:rsidP="007E614C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2D3F7B" w:rsidRDefault="002D3F7B" w:rsidP="007E6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BB110C">
              <w:rPr>
                <w:sz w:val="28"/>
                <w:lang w:val="en-US"/>
              </w:rPr>
              <w:t xml:space="preserve"> 93-</w:t>
            </w:r>
            <w:r w:rsidR="00BB110C">
              <w:rPr>
                <w:sz w:val="28"/>
              </w:rPr>
              <w:t xml:space="preserve">р </w:t>
            </w:r>
            <w:r>
              <w:rPr>
                <w:sz w:val="28"/>
              </w:rPr>
              <w:t xml:space="preserve"> </w:t>
            </w:r>
          </w:p>
          <w:p w:rsidR="00E450AF" w:rsidRDefault="00E450AF" w:rsidP="007E6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</w:p>
        </w:tc>
      </w:tr>
    </w:tbl>
    <w:p w:rsidR="00B46372" w:rsidRDefault="00E450AF" w:rsidP="00B46372">
      <w:pPr>
        <w:pStyle w:val="a3"/>
        <w:spacing w:line="283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46372">
        <w:rPr>
          <w:sz w:val="28"/>
          <w:szCs w:val="28"/>
        </w:rPr>
        <w:t xml:space="preserve">створення </w:t>
      </w:r>
    </w:p>
    <w:p w:rsidR="00E450AF" w:rsidRDefault="00B46372" w:rsidP="00B46372">
      <w:pPr>
        <w:pStyle w:val="a3"/>
        <w:spacing w:line="283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робочої групи</w:t>
      </w:r>
    </w:p>
    <w:p w:rsidR="00754792" w:rsidRDefault="00754792" w:rsidP="00B46372">
      <w:pPr>
        <w:pStyle w:val="a3"/>
        <w:spacing w:line="283" w:lineRule="exact"/>
        <w:ind w:left="-15"/>
        <w:jc w:val="both"/>
        <w:rPr>
          <w:sz w:val="28"/>
          <w:szCs w:val="28"/>
          <w:lang w:val="ru-RU"/>
        </w:rPr>
      </w:pPr>
    </w:p>
    <w:p w:rsidR="00284C6B" w:rsidRDefault="00284C6B" w:rsidP="00B46372">
      <w:pPr>
        <w:pStyle w:val="a3"/>
        <w:spacing w:line="283" w:lineRule="exact"/>
        <w:ind w:left="-15"/>
        <w:jc w:val="both"/>
        <w:rPr>
          <w:sz w:val="28"/>
          <w:szCs w:val="28"/>
          <w:lang w:val="ru-RU"/>
        </w:rPr>
      </w:pPr>
    </w:p>
    <w:p w:rsidR="00E450AF" w:rsidRDefault="00E450AF" w:rsidP="00E450AF">
      <w:pPr>
        <w:pStyle w:val="a3"/>
        <w:spacing w:line="283" w:lineRule="exact"/>
        <w:ind w:left="-15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 ст. 17, п.19, 20, ст. 42 Закону України </w:t>
      </w:r>
      <w:proofErr w:type="spellStart"/>
      <w:r>
        <w:rPr>
          <w:sz w:val="28"/>
          <w:szCs w:val="28"/>
        </w:rPr>
        <w:t>''Про</w:t>
      </w:r>
      <w:proofErr w:type="spellEnd"/>
      <w:r>
        <w:rPr>
          <w:sz w:val="28"/>
          <w:szCs w:val="28"/>
        </w:rPr>
        <w:t xml:space="preserve"> місцеве </w:t>
      </w:r>
      <w:r w:rsidR="00323C2C">
        <w:rPr>
          <w:sz w:val="28"/>
          <w:szCs w:val="28"/>
        </w:rPr>
        <w:t xml:space="preserve">самоврядування в </w:t>
      </w:r>
      <w:proofErr w:type="spellStart"/>
      <w:r w:rsidR="00323C2C">
        <w:rPr>
          <w:sz w:val="28"/>
          <w:szCs w:val="28"/>
        </w:rPr>
        <w:t>Україні''</w:t>
      </w:r>
      <w:proofErr w:type="spellEnd"/>
      <w:r w:rsidR="00323C2C">
        <w:rPr>
          <w:sz w:val="28"/>
          <w:szCs w:val="28"/>
        </w:rPr>
        <w:t>, ст.</w:t>
      </w:r>
      <w:r w:rsidR="00323C2C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Закону України « Про</w:t>
      </w:r>
      <w:r w:rsidR="007B14CC">
        <w:rPr>
          <w:sz w:val="28"/>
          <w:szCs w:val="28"/>
        </w:rPr>
        <w:t xml:space="preserve"> державно-приватне партнерство», </w:t>
      </w:r>
      <w:r>
        <w:rPr>
          <w:sz w:val="28"/>
          <w:szCs w:val="28"/>
        </w:rPr>
        <w:t>з метою визначення об</w:t>
      </w:r>
      <w:r w:rsidRPr="00E450AF">
        <w:rPr>
          <w:sz w:val="28"/>
          <w:szCs w:val="28"/>
        </w:rPr>
        <w:t>'</w:t>
      </w:r>
      <w:r>
        <w:rPr>
          <w:sz w:val="28"/>
          <w:szCs w:val="28"/>
        </w:rPr>
        <w:t>єктів до яких доцільно застосувати механізм державно — приватного партнерства</w:t>
      </w:r>
      <w:r w:rsidR="00D16083">
        <w:rPr>
          <w:sz w:val="28"/>
          <w:szCs w:val="28"/>
        </w:rPr>
        <w:t>:</w:t>
      </w:r>
    </w:p>
    <w:p w:rsidR="00754792" w:rsidRDefault="00754792" w:rsidP="00BC0F52">
      <w:pPr>
        <w:pStyle w:val="a3"/>
        <w:spacing w:line="360" w:lineRule="auto"/>
        <w:ind w:left="-15"/>
        <w:jc w:val="both"/>
      </w:pPr>
    </w:p>
    <w:p w:rsidR="00E450AF" w:rsidRDefault="00DF2222" w:rsidP="00323C2C">
      <w:pPr>
        <w:pStyle w:val="a3"/>
        <w:spacing w:line="283" w:lineRule="exact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372">
        <w:rPr>
          <w:sz w:val="28"/>
          <w:szCs w:val="28"/>
        </w:rPr>
        <w:t>.</w:t>
      </w:r>
      <w:r w:rsidR="00E450AF">
        <w:rPr>
          <w:sz w:val="28"/>
          <w:szCs w:val="28"/>
        </w:rPr>
        <w:t xml:space="preserve"> Створити робочу групу щодо проведення обстеження </w:t>
      </w:r>
      <w:r w:rsidR="00323C2C">
        <w:rPr>
          <w:sz w:val="28"/>
          <w:szCs w:val="28"/>
          <w:lang w:val="ru-RU"/>
        </w:rPr>
        <w:t>об</w:t>
      </w:r>
      <w:proofErr w:type="spellStart"/>
      <w:r w:rsidR="00323C2C">
        <w:rPr>
          <w:sz w:val="28"/>
          <w:szCs w:val="28"/>
        </w:rPr>
        <w:t>’єктів</w:t>
      </w:r>
      <w:proofErr w:type="spellEnd"/>
      <w:r w:rsidR="00E450AF">
        <w:rPr>
          <w:sz w:val="28"/>
          <w:szCs w:val="28"/>
        </w:rPr>
        <w:t xml:space="preserve"> </w:t>
      </w:r>
      <w:r w:rsidR="00323C2C">
        <w:rPr>
          <w:sz w:val="28"/>
          <w:szCs w:val="28"/>
        </w:rPr>
        <w:t>до яких доцільно застосувати механізм державно-приватного партнерства (додається)</w:t>
      </w:r>
      <w:r w:rsidR="00754792">
        <w:rPr>
          <w:sz w:val="28"/>
          <w:szCs w:val="28"/>
        </w:rPr>
        <w:t xml:space="preserve"> та у строк до 18 березня 2016р. узагальнити цей перелік</w:t>
      </w:r>
      <w:r w:rsidR="00323C2C">
        <w:rPr>
          <w:sz w:val="28"/>
          <w:szCs w:val="28"/>
        </w:rPr>
        <w:t xml:space="preserve">. </w:t>
      </w:r>
    </w:p>
    <w:p w:rsidR="00754792" w:rsidRDefault="00754792" w:rsidP="00A11860">
      <w:pPr>
        <w:pStyle w:val="a3"/>
        <w:spacing w:line="283" w:lineRule="exact"/>
        <w:ind w:left="-15" w:firstLine="724"/>
        <w:jc w:val="both"/>
        <w:rPr>
          <w:sz w:val="28"/>
          <w:szCs w:val="28"/>
        </w:rPr>
      </w:pPr>
    </w:p>
    <w:p w:rsidR="00323C2C" w:rsidRDefault="00DF2222" w:rsidP="00A11860">
      <w:pPr>
        <w:pStyle w:val="a3"/>
        <w:spacing w:line="283" w:lineRule="exact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C2C">
        <w:rPr>
          <w:sz w:val="28"/>
          <w:szCs w:val="28"/>
        </w:rPr>
        <w:t>.</w:t>
      </w:r>
      <w:r w:rsidR="00E450AF">
        <w:rPr>
          <w:sz w:val="28"/>
          <w:szCs w:val="28"/>
        </w:rPr>
        <w:t xml:space="preserve"> </w:t>
      </w:r>
      <w:r w:rsidR="00323C2C" w:rsidRPr="00E450AF">
        <w:rPr>
          <w:sz w:val="28"/>
          <w:szCs w:val="28"/>
        </w:rPr>
        <w:t>Керівникам  структурних підрозділів міської ради</w:t>
      </w:r>
      <w:r w:rsidR="00323C2C">
        <w:rPr>
          <w:sz w:val="28"/>
          <w:szCs w:val="28"/>
        </w:rPr>
        <w:t>, зазначених в складі робочої групи</w:t>
      </w:r>
      <w:r w:rsidR="00323C2C" w:rsidRPr="00E450AF">
        <w:rPr>
          <w:sz w:val="28"/>
          <w:szCs w:val="28"/>
        </w:rPr>
        <w:t xml:space="preserve"> щокварталу до </w:t>
      </w:r>
      <w:r w:rsidR="00323C2C">
        <w:rPr>
          <w:sz w:val="28"/>
          <w:szCs w:val="28"/>
        </w:rPr>
        <w:t>05</w:t>
      </w:r>
      <w:r w:rsidR="00323C2C" w:rsidRPr="00E450AF">
        <w:rPr>
          <w:sz w:val="28"/>
          <w:szCs w:val="28"/>
        </w:rPr>
        <w:t xml:space="preserve"> числа місяця, наступного за звітним періодом, </w:t>
      </w:r>
      <w:r w:rsidR="00323C2C">
        <w:rPr>
          <w:sz w:val="28"/>
          <w:szCs w:val="28"/>
        </w:rPr>
        <w:t xml:space="preserve">поновлювати та </w:t>
      </w:r>
      <w:r w:rsidR="00323C2C" w:rsidRPr="00E450AF">
        <w:rPr>
          <w:sz w:val="28"/>
          <w:szCs w:val="28"/>
        </w:rPr>
        <w:t xml:space="preserve">надавати до відділу з </w:t>
      </w:r>
      <w:r w:rsidR="00323C2C">
        <w:rPr>
          <w:sz w:val="28"/>
          <w:szCs w:val="28"/>
        </w:rPr>
        <w:t>питань залучення інвестицій, реалізації проектів та регуляторної політики перелік об</w:t>
      </w:r>
      <w:r w:rsidR="00323C2C" w:rsidRPr="00E450AF">
        <w:rPr>
          <w:sz w:val="28"/>
          <w:szCs w:val="28"/>
        </w:rPr>
        <w:t>'</w:t>
      </w:r>
      <w:r w:rsidR="00323C2C">
        <w:rPr>
          <w:sz w:val="28"/>
          <w:szCs w:val="28"/>
        </w:rPr>
        <w:t>єктів до яких доцільно застосувати механізм державно-приватного партнерства.</w:t>
      </w:r>
    </w:p>
    <w:p w:rsidR="009D3212" w:rsidRDefault="009D3212" w:rsidP="009D3212">
      <w:pPr>
        <w:pStyle w:val="a3"/>
        <w:spacing w:line="360" w:lineRule="auto"/>
        <w:ind w:left="-15" w:firstLine="724"/>
        <w:jc w:val="both"/>
        <w:rPr>
          <w:sz w:val="28"/>
          <w:szCs w:val="28"/>
        </w:rPr>
      </w:pPr>
    </w:p>
    <w:p w:rsidR="00323C2C" w:rsidRDefault="00E450AF" w:rsidP="00323C2C">
      <w:pPr>
        <w:tabs>
          <w:tab w:val="left" w:pos="993"/>
        </w:tabs>
        <w:suppressAutoHyphens w:val="0"/>
        <w:jc w:val="both"/>
        <w:rPr>
          <w:sz w:val="28"/>
          <w:szCs w:val="28"/>
        </w:rPr>
      </w:pPr>
      <w:r w:rsidRPr="00E450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DF2222">
        <w:rPr>
          <w:sz w:val="28"/>
          <w:szCs w:val="28"/>
        </w:rPr>
        <w:t>3</w:t>
      </w:r>
      <w:r w:rsidRPr="00E450AF">
        <w:rPr>
          <w:sz w:val="28"/>
          <w:szCs w:val="28"/>
        </w:rPr>
        <w:t xml:space="preserve">. </w:t>
      </w:r>
      <w:r w:rsidR="00323C2C" w:rsidRPr="00E450AF">
        <w:rPr>
          <w:sz w:val="28"/>
          <w:szCs w:val="28"/>
        </w:rPr>
        <w:t>Відділу з питань залучення інвестицій, реалізації проектів та регуляторної політики (</w:t>
      </w:r>
      <w:proofErr w:type="spellStart"/>
      <w:r w:rsidR="00323C2C" w:rsidRPr="00E450AF">
        <w:rPr>
          <w:sz w:val="28"/>
          <w:szCs w:val="28"/>
        </w:rPr>
        <w:t>Рашитова</w:t>
      </w:r>
      <w:proofErr w:type="spellEnd"/>
      <w:r w:rsidR="00323C2C" w:rsidRPr="00E450AF">
        <w:rPr>
          <w:sz w:val="28"/>
          <w:szCs w:val="28"/>
        </w:rPr>
        <w:t>) щокварталу до 10 числа місяця, наступного за звітним періодом, узагальнювати отриману інформацію для надання до департаменту економічного розвитку облдержадміністрації.</w:t>
      </w:r>
    </w:p>
    <w:p w:rsidR="009D3212" w:rsidRDefault="009D3212" w:rsidP="00E450AF">
      <w:pPr>
        <w:tabs>
          <w:tab w:val="left" w:pos="993"/>
        </w:tabs>
        <w:suppressAutoHyphens w:val="0"/>
        <w:jc w:val="both"/>
        <w:rPr>
          <w:sz w:val="28"/>
          <w:szCs w:val="28"/>
        </w:rPr>
      </w:pPr>
    </w:p>
    <w:p w:rsidR="00323C2C" w:rsidRDefault="00E450AF" w:rsidP="00323C2C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2222">
        <w:rPr>
          <w:sz w:val="28"/>
          <w:szCs w:val="28"/>
        </w:rPr>
        <w:t>4</w:t>
      </w:r>
      <w:r w:rsidRPr="00E450AF">
        <w:rPr>
          <w:sz w:val="28"/>
          <w:szCs w:val="28"/>
        </w:rPr>
        <w:t xml:space="preserve">. </w:t>
      </w:r>
      <w:r w:rsidR="00323C2C">
        <w:rPr>
          <w:sz w:val="28"/>
          <w:szCs w:val="28"/>
        </w:rPr>
        <w:t>Визнати</w:t>
      </w:r>
      <w:r w:rsidR="00323C2C" w:rsidRPr="00222122">
        <w:rPr>
          <w:sz w:val="28"/>
          <w:szCs w:val="28"/>
          <w:lang w:val="ru-RU"/>
        </w:rPr>
        <w:t xml:space="preserve"> </w:t>
      </w:r>
      <w:r w:rsidR="00323C2C">
        <w:rPr>
          <w:sz w:val="28"/>
          <w:szCs w:val="28"/>
        </w:rPr>
        <w:t>таким, що втратило чинність розпорядження міського голови від 18.04.2012р. №156-р «Про проведення обстеження ефективності використання майна».</w:t>
      </w:r>
    </w:p>
    <w:p w:rsidR="00754792" w:rsidRDefault="00754792" w:rsidP="00E450AF">
      <w:pPr>
        <w:pStyle w:val="a3"/>
        <w:spacing w:line="283" w:lineRule="exact"/>
        <w:ind w:left="15" w:firstLine="15"/>
        <w:jc w:val="both"/>
        <w:rPr>
          <w:sz w:val="28"/>
          <w:szCs w:val="28"/>
        </w:rPr>
      </w:pPr>
    </w:p>
    <w:p w:rsidR="00E450AF" w:rsidRDefault="00EB0E2D" w:rsidP="00E450AF">
      <w:pPr>
        <w:pStyle w:val="a3"/>
        <w:spacing w:line="283" w:lineRule="exact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771">
        <w:rPr>
          <w:sz w:val="28"/>
          <w:szCs w:val="28"/>
        </w:rPr>
        <w:t>5</w:t>
      </w:r>
      <w:r w:rsidR="00DF2222">
        <w:rPr>
          <w:sz w:val="28"/>
          <w:szCs w:val="28"/>
        </w:rPr>
        <w:t>.</w:t>
      </w:r>
      <w:r w:rsidR="00E450AF">
        <w:rPr>
          <w:sz w:val="28"/>
          <w:szCs w:val="28"/>
        </w:rPr>
        <w:t xml:space="preserve">Координацію роботи щодо виконання даного розпорядження покласти на начальника відділу </w:t>
      </w:r>
      <w:r w:rsidR="00E450AF">
        <w:rPr>
          <w:kern w:val="2"/>
          <w:sz w:val="28"/>
          <w:szCs w:val="28"/>
        </w:rPr>
        <w:t xml:space="preserve">з питань залучення інвестицій, реалізації проектів та регуляторної політики  </w:t>
      </w:r>
      <w:proofErr w:type="spellStart"/>
      <w:r w:rsidR="00E450AF">
        <w:rPr>
          <w:kern w:val="2"/>
          <w:sz w:val="28"/>
          <w:szCs w:val="28"/>
        </w:rPr>
        <w:t>Рашитову</w:t>
      </w:r>
      <w:proofErr w:type="spellEnd"/>
      <w:r w:rsidR="00E450AF">
        <w:rPr>
          <w:kern w:val="2"/>
          <w:sz w:val="28"/>
          <w:szCs w:val="28"/>
        </w:rPr>
        <w:t xml:space="preserve"> О.С.</w:t>
      </w:r>
      <w:r w:rsidR="00E450AF">
        <w:rPr>
          <w:sz w:val="28"/>
          <w:szCs w:val="28"/>
        </w:rPr>
        <w:t xml:space="preserve">, контроль – на заступника міського голови з питань діяльності виконавчих органів ради </w:t>
      </w:r>
      <w:proofErr w:type="spellStart"/>
      <w:r w:rsidR="00E450AF">
        <w:rPr>
          <w:sz w:val="28"/>
          <w:szCs w:val="28"/>
        </w:rPr>
        <w:t>Радіонова</w:t>
      </w:r>
      <w:proofErr w:type="spellEnd"/>
      <w:r w:rsidR="00E450AF">
        <w:rPr>
          <w:sz w:val="28"/>
          <w:szCs w:val="28"/>
        </w:rPr>
        <w:t xml:space="preserve"> О.М</w:t>
      </w:r>
      <w:r w:rsidR="00DF2222" w:rsidRPr="00DF2222">
        <w:rPr>
          <w:sz w:val="28"/>
          <w:szCs w:val="28"/>
        </w:rPr>
        <w:t xml:space="preserve"> </w:t>
      </w:r>
    </w:p>
    <w:p w:rsidR="00E450AF" w:rsidRDefault="00E450AF" w:rsidP="00E450AF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E450AF" w:rsidRDefault="00E450AF" w:rsidP="00E450AF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754792" w:rsidRDefault="00754792" w:rsidP="00E450AF">
      <w:pPr>
        <w:pStyle w:val="a3"/>
        <w:spacing w:line="283" w:lineRule="exact"/>
        <w:ind w:left="-15"/>
        <w:jc w:val="both"/>
        <w:rPr>
          <w:sz w:val="28"/>
          <w:szCs w:val="28"/>
        </w:rPr>
      </w:pPr>
    </w:p>
    <w:p w:rsidR="00E450AF" w:rsidRDefault="00E450AF" w:rsidP="00E450AF">
      <w:pPr>
        <w:pStyle w:val="a3"/>
        <w:spacing w:line="283" w:lineRule="exact"/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А.О.Вершина</w:t>
      </w:r>
    </w:p>
    <w:p w:rsidR="00E450AF" w:rsidRDefault="00E450AF" w:rsidP="00E450AF">
      <w:pPr>
        <w:pStyle w:val="a3"/>
        <w:spacing w:line="283" w:lineRule="exact"/>
        <w:ind w:left="-15"/>
        <w:jc w:val="both"/>
        <w:rPr>
          <w:sz w:val="28"/>
        </w:rPr>
      </w:pPr>
    </w:p>
    <w:p w:rsidR="00E450AF" w:rsidRDefault="00E450AF" w:rsidP="00E450AF">
      <w:pPr>
        <w:pStyle w:val="a3"/>
        <w:spacing w:line="283" w:lineRule="exact"/>
        <w:ind w:left="-15"/>
        <w:jc w:val="both"/>
      </w:pPr>
    </w:p>
    <w:p w:rsidR="00E450AF" w:rsidRDefault="00E450AF" w:rsidP="00E450AF">
      <w:pPr>
        <w:pStyle w:val="a3"/>
        <w:spacing w:line="283" w:lineRule="exact"/>
        <w:ind w:left="-15"/>
        <w:jc w:val="both"/>
      </w:pPr>
    </w:p>
    <w:p w:rsidR="00D36B00" w:rsidRDefault="0095294B" w:rsidP="0095294B">
      <w:pPr>
        <w:ind w:right="2125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ЗАТВЕРДЖЕНО</w:t>
      </w:r>
    </w:p>
    <w:p w:rsidR="00E450AF" w:rsidRDefault="0095294B" w:rsidP="0095294B">
      <w:pPr>
        <w:tabs>
          <w:tab w:val="right" w:pos="6190"/>
        </w:tabs>
        <w:ind w:left="708" w:right="3165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E450AF">
        <w:rPr>
          <w:sz w:val="28"/>
          <w:szCs w:val="28"/>
        </w:rPr>
        <w:t xml:space="preserve">  </w:t>
      </w:r>
      <w:r w:rsidR="0023161E">
        <w:rPr>
          <w:sz w:val="28"/>
          <w:szCs w:val="28"/>
        </w:rPr>
        <w:t xml:space="preserve"> </w:t>
      </w:r>
      <w:r w:rsidR="00E450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="00D16083">
        <w:rPr>
          <w:sz w:val="28"/>
          <w:szCs w:val="28"/>
        </w:rPr>
        <w:t>Р</w:t>
      </w:r>
      <w:r w:rsidR="00E450AF">
        <w:rPr>
          <w:sz w:val="28"/>
          <w:szCs w:val="28"/>
        </w:rPr>
        <w:t>озпорядження міського голови</w:t>
      </w:r>
    </w:p>
    <w:p w:rsidR="00E450AF" w:rsidRDefault="00E450AF" w:rsidP="00E450AF">
      <w:pPr>
        <w:tabs>
          <w:tab w:val="left" w:pos="17714"/>
        </w:tabs>
        <w:ind w:left="-1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від  </w:t>
      </w:r>
      <w:r w:rsidR="00012409">
        <w:rPr>
          <w:sz w:val="28"/>
          <w:szCs w:val="28"/>
        </w:rPr>
        <w:t xml:space="preserve">11.03.2016р. </w:t>
      </w:r>
      <w:r>
        <w:rPr>
          <w:sz w:val="28"/>
          <w:szCs w:val="28"/>
        </w:rPr>
        <w:t xml:space="preserve">№  </w:t>
      </w:r>
      <w:r w:rsidR="00012409">
        <w:rPr>
          <w:sz w:val="28"/>
          <w:szCs w:val="28"/>
        </w:rPr>
        <w:t>93-р</w:t>
      </w:r>
      <w:bookmarkStart w:id="0" w:name="_GoBack"/>
      <w:bookmarkEnd w:id="0"/>
    </w:p>
    <w:p w:rsidR="00E450AF" w:rsidRDefault="00E450AF" w:rsidP="00E450AF">
      <w:pPr>
        <w:tabs>
          <w:tab w:val="left" w:pos="8370"/>
        </w:tabs>
        <w:jc w:val="center"/>
        <w:rPr>
          <w:sz w:val="24"/>
          <w:lang w:val="ru-RU"/>
        </w:rPr>
      </w:pPr>
    </w:p>
    <w:p w:rsidR="00E450AF" w:rsidRDefault="00E450AF" w:rsidP="00E450AF">
      <w:pPr>
        <w:tabs>
          <w:tab w:val="left" w:pos="8370"/>
        </w:tabs>
        <w:jc w:val="center"/>
      </w:pPr>
    </w:p>
    <w:p w:rsidR="00E450AF" w:rsidRDefault="00E450AF" w:rsidP="00E450AF">
      <w:pPr>
        <w:tabs>
          <w:tab w:val="left" w:pos="8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E1187A" w:rsidRPr="00EB0E2D" w:rsidRDefault="00A02E4B" w:rsidP="00A02E4B">
      <w:pPr>
        <w:tabs>
          <w:tab w:val="left" w:pos="8370"/>
        </w:tabs>
        <w:ind w:left="-1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робочої групи щодо проведення обстеження підприємств, установ, закладів, що належать до комунальної власності територіальної громади </w:t>
      </w:r>
      <w:proofErr w:type="spellStart"/>
      <w:r>
        <w:rPr>
          <w:sz w:val="28"/>
          <w:szCs w:val="28"/>
        </w:rPr>
        <w:t>м.Павлограда</w:t>
      </w:r>
      <w:proofErr w:type="spellEnd"/>
      <w:r>
        <w:rPr>
          <w:sz w:val="28"/>
          <w:szCs w:val="28"/>
        </w:rPr>
        <w:t xml:space="preserve">  на предмет ефективності  використання  майна</w:t>
      </w:r>
    </w:p>
    <w:p w:rsidR="00E1187A" w:rsidRDefault="00E1187A" w:rsidP="00E450AF">
      <w:pPr>
        <w:tabs>
          <w:tab w:val="left" w:pos="8370"/>
        </w:tabs>
        <w:ind w:left="-15"/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4786"/>
      </w:tblGrid>
      <w:tr w:rsidR="00E1187A" w:rsidTr="0025660D">
        <w:tc>
          <w:tcPr>
            <w:tcW w:w="4662" w:type="dxa"/>
          </w:tcPr>
          <w:p w:rsidR="00E1187A" w:rsidRDefault="00E1187A" w:rsidP="00E1187A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Радіонов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E1187A" w:rsidRDefault="00E1187A" w:rsidP="00E1187A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Миколайович</w:t>
            </w:r>
            <w:r w:rsidRPr="00E450AF">
              <w:rPr>
                <w:sz w:val="28"/>
                <w:szCs w:val="28"/>
                <w:lang w:val="ru-RU"/>
              </w:rPr>
              <w:t xml:space="preserve">           </w:t>
            </w:r>
          </w:p>
        </w:tc>
        <w:tc>
          <w:tcPr>
            <w:tcW w:w="4786" w:type="dxa"/>
          </w:tcPr>
          <w:p w:rsidR="00E1187A" w:rsidRDefault="00E1187A" w:rsidP="00E1187A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proofErr w:type="spellStart"/>
            <w:r w:rsidRPr="00E450AF"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аступник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r w:rsidRPr="00E450A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голови з питань                                                                                                                            </w:t>
            </w:r>
          </w:p>
          <w:p w:rsidR="00E1187A" w:rsidRDefault="00E1187A" w:rsidP="00E1187A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діяльності виконавчих органів ради, </w:t>
            </w:r>
          </w:p>
          <w:p w:rsidR="00E1187A" w:rsidRDefault="00E1187A" w:rsidP="00E1187A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робочої групи                                                            </w:t>
            </w:r>
            <w:r w:rsidRPr="00E450A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:rsidR="00E1187A" w:rsidRDefault="00E1187A" w:rsidP="00E1187A">
            <w:pPr>
              <w:tabs>
                <w:tab w:val="left" w:pos="8370"/>
              </w:tabs>
              <w:jc w:val="center"/>
              <w:rPr>
                <w:sz w:val="28"/>
                <w:szCs w:val="28"/>
              </w:rPr>
            </w:pPr>
          </w:p>
        </w:tc>
      </w:tr>
      <w:tr w:rsidR="00E1187A" w:rsidTr="0025660D">
        <w:tc>
          <w:tcPr>
            <w:tcW w:w="4662" w:type="dxa"/>
          </w:tcPr>
          <w:p w:rsidR="00E1187A" w:rsidRDefault="00E1187A" w:rsidP="00E1187A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Шуліка</w:t>
            </w:r>
          </w:p>
          <w:p w:rsidR="00E1187A" w:rsidRDefault="00E1187A" w:rsidP="00E1187A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Олександрівна                                 </w:t>
            </w:r>
          </w:p>
        </w:tc>
        <w:tc>
          <w:tcPr>
            <w:tcW w:w="4786" w:type="dxa"/>
          </w:tcPr>
          <w:p w:rsidR="00E1187A" w:rsidRDefault="00E1187A" w:rsidP="00E1187A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proofErr w:type="spellStart"/>
            <w:r w:rsidRPr="00E450AF"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аступник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r w:rsidRPr="00E450A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голови з питань</w:t>
            </w:r>
          </w:p>
          <w:p w:rsidR="00E1187A" w:rsidRDefault="00E1187A" w:rsidP="00E1187A">
            <w:pPr>
              <w:tabs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 ради</w:t>
            </w:r>
          </w:p>
          <w:p w:rsidR="00E1187A" w:rsidRDefault="00E1187A" w:rsidP="00E450AF">
            <w:pPr>
              <w:tabs>
                <w:tab w:val="left" w:pos="8370"/>
              </w:tabs>
              <w:jc w:val="center"/>
              <w:rPr>
                <w:sz w:val="28"/>
                <w:szCs w:val="28"/>
              </w:rPr>
            </w:pPr>
          </w:p>
        </w:tc>
      </w:tr>
      <w:tr w:rsidR="00E1187A" w:rsidTr="0025660D">
        <w:tc>
          <w:tcPr>
            <w:tcW w:w="4662" w:type="dxa"/>
          </w:tcPr>
          <w:p w:rsidR="00E1187A" w:rsidRDefault="00E1187A" w:rsidP="00E1187A">
            <w:pPr>
              <w:tabs>
                <w:tab w:val="left" w:pos="83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Рашитова</w:t>
            </w:r>
            <w:proofErr w:type="spellEnd"/>
          </w:p>
          <w:p w:rsidR="00E1187A" w:rsidRDefault="00E1187A" w:rsidP="00E1187A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4786" w:type="dxa"/>
          </w:tcPr>
          <w:p w:rsidR="00E1187A" w:rsidRDefault="00E1187A" w:rsidP="00E1187A">
            <w:pPr>
              <w:tabs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залучення інвестицій, реалізації проектів та регуляторної політики</w:t>
            </w:r>
          </w:p>
          <w:p w:rsidR="0023161E" w:rsidRDefault="0023161E" w:rsidP="00E1187A">
            <w:pPr>
              <w:tabs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</w:p>
        </w:tc>
      </w:tr>
      <w:tr w:rsidR="00E1187A" w:rsidTr="0025660D">
        <w:tc>
          <w:tcPr>
            <w:tcW w:w="4662" w:type="dxa"/>
          </w:tcPr>
          <w:p w:rsidR="00E1187A" w:rsidRDefault="00E1187A" w:rsidP="00E1187A">
            <w:pPr>
              <w:tabs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Штонда</w:t>
            </w:r>
            <w:proofErr w:type="spellEnd"/>
          </w:p>
          <w:p w:rsidR="00E1187A" w:rsidRDefault="00E1187A" w:rsidP="00E1187A">
            <w:pPr>
              <w:tabs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Анатоліївна       </w:t>
            </w:r>
          </w:p>
        </w:tc>
        <w:tc>
          <w:tcPr>
            <w:tcW w:w="4786" w:type="dxa"/>
          </w:tcPr>
          <w:p w:rsidR="00E1187A" w:rsidRDefault="00E1187A" w:rsidP="007E614C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відділу з економічних питань</w:t>
            </w:r>
          </w:p>
          <w:p w:rsidR="0023161E" w:rsidRDefault="0023161E" w:rsidP="007E614C">
            <w:pPr>
              <w:tabs>
                <w:tab w:val="left" w:pos="4410"/>
                <w:tab w:val="left" w:pos="8370"/>
              </w:tabs>
              <w:snapToGrid w:val="0"/>
              <w:ind w:left="-15"/>
              <w:rPr>
                <w:sz w:val="28"/>
                <w:szCs w:val="28"/>
              </w:rPr>
            </w:pPr>
          </w:p>
        </w:tc>
      </w:tr>
      <w:tr w:rsidR="00E1187A" w:rsidTr="0025660D">
        <w:tc>
          <w:tcPr>
            <w:tcW w:w="4662" w:type="dxa"/>
          </w:tcPr>
          <w:p w:rsidR="00E1187A" w:rsidRDefault="00E1187A" w:rsidP="00E1187A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Лисак</w:t>
            </w:r>
          </w:p>
          <w:p w:rsidR="00E1187A" w:rsidRDefault="00E1187A" w:rsidP="00E1187A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4786" w:type="dxa"/>
          </w:tcPr>
          <w:p w:rsidR="00E1187A" w:rsidRDefault="00A65F28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по обліку комунального майна та житлової площі</w:t>
            </w:r>
          </w:p>
          <w:p w:rsidR="0023161E" w:rsidRDefault="0023161E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</w:p>
        </w:tc>
      </w:tr>
      <w:tr w:rsidR="00E1187A" w:rsidTr="0025660D">
        <w:tc>
          <w:tcPr>
            <w:tcW w:w="4662" w:type="dxa"/>
          </w:tcPr>
          <w:p w:rsidR="001D7A08" w:rsidRDefault="00FE7C2A" w:rsidP="00FE7C2A">
            <w:pPr>
              <w:tabs>
                <w:tab w:val="left" w:pos="837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Куш </w:t>
            </w:r>
          </w:p>
          <w:p w:rsidR="00E1187A" w:rsidRPr="00FE7C2A" w:rsidRDefault="001D7A08" w:rsidP="001D7A08">
            <w:pPr>
              <w:tabs>
                <w:tab w:val="left" w:pos="837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Микола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E7C2A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4786" w:type="dxa"/>
          </w:tcPr>
          <w:p w:rsidR="00E1187A" w:rsidRDefault="00A65F28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господарства та будівництва</w:t>
            </w:r>
          </w:p>
          <w:p w:rsidR="0023161E" w:rsidRDefault="0023161E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</w:p>
        </w:tc>
      </w:tr>
      <w:tr w:rsidR="00E1187A" w:rsidTr="0025660D">
        <w:tc>
          <w:tcPr>
            <w:tcW w:w="4662" w:type="dxa"/>
          </w:tcPr>
          <w:p w:rsidR="00A65F28" w:rsidRDefault="00F253E4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</w:t>
            </w:r>
            <w:r w:rsidR="00C14F25" w:rsidRPr="00E450AF">
              <w:rPr>
                <w:sz w:val="28"/>
                <w:szCs w:val="28"/>
                <w:lang w:val="ru-RU"/>
              </w:rPr>
              <w:t>'</w:t>
            </w:r>
            <w:r w:rsidR="00A65F28">
              <w:rPr>
                <w:sz w:val="28"/>
                <w:szCs w:val="28"/>
              </w:rPr>
              <w:t>яненко</w:t>
            </w:r>
          </w:p>
          <w:p w:rsidR="00E1187A" w:rsidRDefault="00A65F28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Вікторівна</w:t>
            </w:r>
          </w:p>
        </w:tc>
        <w:tc>
          <w:tcPr>
            <w:tcW w:w="4786" w:type="dxa"/>
          </w:tcPr>
          <w:p w:rsidR="00E1187A" w:rsidRDefault="00A65F28" w:rsidP="00D36B00">
            <w:pPr>
              <w:tabs>
                <w:tab w:val="left" w:pos="4410"/>
                <w:tab w:val="left" w:pos="8370"/>
              </w:tabs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освіти </w:t>
            </w:r>
          </w:p>
        </w:tc>
      </w:tr>
      <w:tr w:rsidR="00E1187A" w:rsidTr="0025660D">
        <w:tc>
          <w:tcPr>
            <w:tcW w:w="4662" w:type="dxa"/>
          </w:tcPr>
          <w:p w:rsidR="00D36B00" w:rsidRDefault="00D36B00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</w:p>
          <w:p w:rsidR="00E1187A" w:rsidRDefault="00A65F28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Герасименко</w:t>
            </w:r>
            <w:proofErr w:type="spellEnd"/>
          </w:p>
          <w:p w:rsidR="00A65F28" w:rsidRDefault="00A65F28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Олександрівна</w:t>
            </w:r>
          </w:p>
        </w:tc>
        <w:tc>
          <w:tcPr>
            <w:tcW w:w="4786" w:type="dxa"/>
          </w:tcPr>
          <w:p w:rsidR="00DB6D70" w:rsidRDefault="00DB6D70" w:rsidP="00D36B00">
            <w:pPr>
              <w:tabs>
                <w:tab w:val="left" w:pos="8370"/>
              </w:tabs>
              <w:rPr>
                <w:sz w:val="28"/>
                <w:szCs w:val="28"/>
              </w:rPr>
            </w:pPr>
          </w:p>
          <w:p w:rsidR="0023161E" w:rsidRDefault="00A65F28" w:rsidP="00D36B00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D36B00">
              <w:rPr>
                <w:sz w:val="28"/>
                <w:szCs w:val="28"/>
              </w:rPr>
              <w:t>чальник відділу  охорони здоров’</w:t>
            </w:r>
            <w:r>
              <w:rPr>
                <w:sz w:val="28"/>
                <w:szCs w:val="28"/>
              </w:rPr>
              <w:t xml:space="preserve">я </w:t>
            </w:r>
          </w:p>
        </w:tc>
      </w:tr>
      <w:tr w:rsidR="00E1187A" w:rsidTr="0025660D">
        <w:tc>
          <w:tcPr>
            <w:tcW w:w="4662" w:type="dxa"/>
          </w:tcPr>
          <w:p w:rsidR="00D36B00" w:rsidRDefault="00D36B00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</w:p>
          <w:p w:rsidR="00E1187A" w:rsidRDefault="00A65F28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2013" w:rsidRDefault="00A65F28" w:rsidP="00A65F28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Миколаївна</w:t>
            </w:r>
          </w:p>
          <w:p w:rsidR="00A65F28" w:rsidRDefault="00A65F28" w:rsidP="00022013">
            <w:pPr>
              <w:rPr>
                <w:sz w:val="28"/>
                <w:szCs w:val="28"/>
              </w:rPr>
            </w:pPr>
          </w:p>
          <w:p w:rsidR="00D16083" w:rsidRDefault="00022013" w:rsidP="0002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Селіна</w:t>
            </w:r>
          </w:p>
          <w:p w:rsidR="00022013" w:rsidRPr="00022013" w:rsidRDefault="00022013" w:rsidP="00D16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Вікторія</w:t>
            </w:r>
            <w:r w:rsidR="00D16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Миколаївна</w:t>
            </w:r>
          </w:p>
        </w:tc>
        <w:tc>
          <w:tcPr>
            <w:tcW w:w="4786" w:type="dxa"/>
          </w:tcPr>
          <w:p w:rsidR="00D36B00" w:rsidRDefault="00D36B00" w:rsidP="0023161E">
            <w:pPr>
              <w:tabs>
                <w:tab w:val="left" w:pos="8370"/>
              </w:tabs>
              <w:rPr>
                <w:sz w:val="28"/>
                <w:szCs w:val="28"/>
              </w:rPr>
            </w:pPr>
          </w:p>
          <w:p w:rsidR="00E1187A" w:rsidRDefault="00D36B00" w:rsidP="0023161E">
            <w:pPr>
              <w:tabs>
                <w:tab w:val="left" w:pos="8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5F2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A65F28">
              <w:rPr>
                <w:sz w:val="28"/>
                <w:szCs w:val="28"/>
              </w:rPr>
              <w:t xml:space="preserve"> </w:t>
            </w:r>
            <w:r w:rsidR="0023161E">
              <w:rPr>
                <w:sz w:val="28"/>
                <w:szCs w:val="28"/>
              </w:rPr>
              <w:t>відділу земельно-ринкових відносин</w:t>
            </w:r>
          </w:p>
          <w:p w:rsidR="00022013" w:rsidRDefault="00022013" w:rsidP="0023161E">
            <w:pPr>
              <w:tabs>
                <w:tab w:val="left" w:pos="8370"/>
              </w:tabs>
              <w:rPr>
                <w:sz w:val="28"/>
                <w:szCs w:val="28"/>
              </w:rPr>
            </w:pPr>
          </w:p>
          <w:p w:rsidR="00022013" w:rsidRDefault="00022013" w:rsidP="00022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відділу культури </w:t>
            </w:r>
          </w:p>
          <w:p w:rsidR="0023161E" w:rsidRPr="00022013" w:rsidRDefault="0023161E" w:rsidP="00022013">
            <w:pPr>
              <w:rPr>
                <w:sz w:val="28"/>
                <w:szCs w:val="28"/>
              </w:rPr>
            </w:pPr>
          </w:p>
        </w:tc>
      </w:tr>
    </w:tbl>
    <w:tbl>
      <w:tblPr>
        <w:tblW w:w="9734" w:type="dxa"/>
        <w:tblInd w:w="-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05"/>
        <w:gridCol w:w="4829"/>
      </w:tblGrid>
      <w:tr w:rsidR="00E450AF" w:rsidTr="0023161E">
        <w:tc>
          <w:tcPr>
            <w:tcW w:w="4905" w:type="dxa"/>
          </w:tcPr>
          <w:p w:rsidR="00CB2367" w:rsidRDefault="00CB2367" w:rsidP="003D734A">
            <w:pPr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754792" w:rsidRDefault="00754792" w:rsidP="003D734A">
            <w:pPr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3D734A" w:rsidRPr="00F253E4" w:rsidRDefault="003D734A" w:rsidP="003D734A">
            <w:pPr>
              <w:jc w:val="both"/>
              <w:rPr>
                <w:kern w:val="1"/>
                <w:sz w:val="28"/>
                <w:szCs w:val="28"/>
                <w:lang w:val="ru-RU"/>
              </w:rPr>
            </w:pPr>
            <w:r w:rsidRPr="00F253E4">
              <w:rPr>
                <w:rFonts w:eastAsia="Lucida Sans Unicode"/>
                <w:kern w:val="1"/>
                <w:sz w:val="28"/>
                <w:szCs w:val="28"/>
              </w:rPr>
              <w:t>Начальник</w:t>
            </w:r>
            <w:r w:rsidRPr="00F253E4">
              <w:rPr>
                <w:kern w:val="1"/>
                <w:sz w:val="28"/>
                <w:szCs w:val="28"/>
              </w:rPr>
              <w:t xml:space="preserve"> відділу  з питань </w:t>
            </w:r>
          </w:p>
          <w:p w:rsidR="003D734A" w:rsidRPr="00F253E4" w:rsidRDefault="003D734A" w:rsidP="003D734A">
            <w:pPr>
              <w:jc w:val="both"/>
              <w:rPr>
                <w:kern w:val="1"/>
                <w:sz w:val="28"/>
                <w:szCs w:val="28"/>
                <w:lang w:val="ru-RU"/>
              </w:rPr>
            </w:pPr>
            <w:r w:rsidRPr="00F253E4">
              <w:rPr>
                <w:kern w:val="1"/>
                <w:sz w:val="28"/>
                <w:szCs w:val="28"/>
              </w:rPr>
              <w:t xml:space="preserve">залучення інвестицій, реалізації </w:t>
            </w:r>
          </w:p>
          <w:p w:rsidR="00E450AF" w:rsidRPr="003D734A" w:rsidRDefault="00BE3ED8" w:rsidP="00BF4005">
            <w:pPr>
              <w:rPr>
                <w:sz w:val="28"/>
                <w:szCs w:val="28"/>
                <w:lang w:val="ru-RU"/>
              </w:rPr>
            </w:pPr>
            <w:r>
              <w:rPr>
                <w:kern w:val="1"/>
                <w:sz w:val="28"/>
                <w:szCs w:val="28"/>
              </w:rPr>
              <w:t xml:space="preserve">проектів та регуляторної </w:t>
            </w:r>
            <w:r w:rsidR="003D734A" w:rsidRPr="00F253E4">
              <w:rPr>
                <w:kern w:val="1"/>
                <w:sz w:val="28"/>
                <w:szCs w:val="28"/>
              </w:rPr>
              <w:t xml:space="preserve">політики                 </w:t>
            </w:r>
            <w:r w:rsidR="003D734A" w:rsidRPr="00F253E4">
              <w:rPr>
                <w:kern w:val="1"/>
                <w:sz w:val="28"/>
                <w:szCs w:val="28"/>
                <w:lang w:val="ru-RU"/>
              </w:rPr>
              <w:t xml:space="preserve">                </w:t>
            </w:r>
            <w:r w:rsidR="00BF4005">
              <w:rPr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4829" w:type="dxa"/>
          </w:tcPr>
          <w:p w:rsidR="003D734A" w:rsidRDefault="003D734A">
            <w:pPr>
              <w:tabs>
                <w:tab w:val="left" w:pos="4410"/>
                <w:tab w:val="left" w:pos="8370"/>
              </w:tabs>
              <w:snapToGrid w:val="0"/>
              <w:rPr>
                <w:kern w:val="1"/>
                <w:sz w:val="28"/>
                <w:szCs w:val="28"/>
                <w:lang w:val="ru-RU"/>
              </w:rPr>
            </w:pPr>
          </w:p>
          <w:p w:rsidR="003D734A" w:rsidRDefault="003D734A">
            <w:pPr>
              <w:tabs>
                <w:tab w:val="left" w:pos="4410"/>
                <w:tab w:val="left" w:pos="8370"/>
              </w:tabs>
              <w:snapToGrid w:val="0"/>
              <w:rPr>
                <w:kern w:val="1"/>
                <w:sz w:val="28"/>
                <w:szCs w:val="28"/>
                <w:lang w:val="ru-RU"/>
              </w:rPr>
            </w:pPr>
          </w:p>
          <w:p w:rsidR="00CB2367" w:rsidRDefault="003D734A">
            <w:pPr>
              <w:tabs>
                <w:tab w:val="left" w:pos="4410"/>
                <w:tab w:val="left" w:pos="8370"/>
              </w:tabs>
              <w:snapToGrid w:val="0"/>
              <w:rPr>
                <w:kern w:val="1"/>
                <w:sz w:val="28"/>
                <w:szCs w:val="28"/>
                <w:lang w:val="ru-RU"/>
              </w:rPr>
            </w:pPr>
            <w:r>
              <w:rPr>
                <w:kern w:val="1"/>
                <w:sz w:val="28"/>
                <w:szCs w:val="28"/>
                <w:lang w:val="ru-RU"/>
              </w:rPr>
              <w:t xml:space="preserve">                        </w:t>
            </w:r>
          </w:p>
          <w:p w:rsidR="00754792" w:rsidRDefault="00CB2367" w:rsidP="00BF4005">
            <w:pPr>
              <w:tabs>
                <w:tab w:val="left" w:pos="4410"/>
                <w:tab w:val="left" w:pos="8370"/>
              </w:tabs>
              <w:snapToGrid w:val="0"/>
              <w:rPr>
                <w:kern w:val="1"/>
                <w:sz w:val="28"/>
                <w:szCs w:val="28"/>
                <w:lang w:val="ru-RU"/>
              </w:rPr>
            </w:pPr>
            <w:r>
              <w:rPr>
                <w:kern w:val="1"/>
                <w:sz w:val="28"/>
                <w:szCs w:val="28"/>
                <w:lang w:val="ru-RU"/>
              </w:rPr>
              <w:t xml:space="preserve">                 </w:t>
            </w:r>
            <w:r w:rsidR="00BF4005">
              <w:rPr>
                <w:kern w:val="1"/>
                <w:sz w:val="28"/>
                <w:szCs w:val="28"/>
                <w:lang w:val="ru-RU"/>
              </w:rPr>
              <w:t xml:space="preserve"> </w:t>
            </w:r>
          </w:p>
          <w:p w:rsidR="00E450AF" w:rsidRDefault="00BF4005" w:rsidP="00BF4005">
            <w:pPr>
              <w:tabs>
                <w:tab w:val="left" w:pos="4410"/>
                <w:tab w:val="left" w:pos="8370"/>
              </w:tabs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  <w:lang w:val="ru-RU"/>
              </w:rPr>
              <w:t xml:space="preserve">        </w:t>
            </w:r>
            <w:r w:rsidR="00754792">
              <w:rPr>
                <w:kern w:val="1"/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kern w:val="1"/>
                <w:sz w:val="28"/>
                <w:szCs w:val="28"/>
                <w:lang w:val="ru-RU"/>
              </w:rPr>
              <w:t xml:space="preserve">    </w:t>
            </w:r>
            <w:r w:rsidRPr="00F253E4">
              <w:rPr>
                <w:kern w:val="1"/>
                <w:sz w:val="28"/>
                <w:szCs w:val="28"/>
                <w:lang w:val="ru-RU"/>
              </w:rPr>
              <w:t>О.С.Рашитова</w:t>
            </w:r>
            <w:r w:rsidR="00754792">
              <w:rPr>
                <w:kern w:val="1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2815" w:rsidRDefault="00A22815" w:rsidP="003D23A3">
      <w:pPr>
        <w:tabs>
          <w:tab w:val="left" w:pos="8370"/>
        </w:tabs>
        <w:ind w:left="-15"/>
      </w:pPr>
    </w:p>
    <w:sectPr w:rsidR="00A22815" w:rsidSect="00EB0E2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3CE"/>
    <w:multiLevelType w:val="hybridMultilevel"/>
    <w:tmpl w:val="227EB8B0"/>
    <w:lvl w:ilvl="0" w:tplc="64EAED88">
      <w:start w:val="1"/>
      <w:numFmt w:val="decimal"/>
      <w:lvlText w:val="%1."/>
      <w:lvlJc w:val="left"/>
      <w:pPr>
        <w:tabs>
          <w:tab w:val="num" w:pos="1395"/>
        </w:tabs>
        <w:ind w:left="1395" w:hanging="1155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7B"/>
    <w:rsid w:val="00004F1F"/>
    <w:rsid w:val="00006221"/>
    <w:rsid w:val="00012409"/>
    <w:rsid w:val="00016B75"/>
    <w:rsid w:val="000200BE"/>
    <w:rsid w:val="00021374"/>
    <w:rsid w:val="00022013"/>
    <w:rsid w:val="00027D15"/>
    <w:rsid w:val="000321B4"/>
    <w:rsid w:val="00036459"/>
    <w:rsid w:val="000371E0"/>
    <w:rsid w:val="00040517"/>
    <w:rsid w:val="0004110A"/>
    <w:rsid w:val="000428C0"/>
    <w:rsid w:val="00050621"/>
    <w:rsid w:val="00052BF5"/>
    <w:rsid w:val="00063119"/>
    <w:rsid w:val="00070DC8"/>
    <w:rsid w:val="00073764"/>
    <w:rsid w:val="00080B8C"/>
    <w:rsid w:val="00095E96"/>
    <w:rsid w:val="000A3437"/>
    <w:rsid w:val="000B65C6"/>
    <w:rsid w:val="000B7914"/>
    <w:rsid w:val="000C6736"/>
    <w:rsid w:val="000D31C4"/>
    <w:rsid w:val="000E3276"/>
    <w:rsid w:val="000E38E9"/>
    <w:rsid w:val="000F0113"/>
    <w:rsid w:val="000F0A30"/>
    <w:rsid w:val="000F2F78"/>
    <w:rsid w:val="000F53BF"/>
    <w:rsid w:val="001031B4"/>
    <w:rsid w:val="0010491E"/>
    <w:rsid w:val="001067C4"/>
    <w:rsid w:val="00112786"/>
    <w:rsid w:val="0011496A"/>
    <w:rsid w:val="00115CC9"/>
    <w:rsid w:val="00122F2B"/>
    <w:rsid w:val="001418F6"/>
    <w:rsid w:val="00143855"/>
    <w:rsid w:val="00143D84"/>
    <w:rsid w:val="00144304"/>
    <w:rsid w:val="0014581A"/>
    <w:rsid w:val="001502D6"/>
    <w:rsid w:val="001509E2"/>
    <w:rsid w:val="00155DDC"/>
    <w:rsid w:val="00157EC9"/>
    <w:rsid w:val="00160A17"/>
    <w:rsid w:val="00162AEA"/>
    <w:rsid w:val="0016644C"/>
    <w:rsid w:val="0016727D"/>
    <w:rsid w:val="00173A0B"/>
    <w:rsid w:val="0018408D"/>
    <w:rsid w:val="00185278"/>
    <w:rsid w:val="00187882"/>
    <w:rsid w:val="00195BD8"/>
    <w:rsid w:val="00196E7C"/>
    <w:rsid w:val="001A1D52"/>
    <w:rsid w:val="001B2017"/>
    <w:rsid w:val="001B2ED4"/>
    <w:rsid w:val="001B33A9"/>
    <w:rsid w:val="001B3867"/>
    <w:rsid w:val="001B725E"/>
    <w:rsid w:val="001C0183"/>
    <w:rsid w:val="001C6A24"/>
    <w:rsid w:val="001D02DC"/>
    <w:rsid w:val="001D0FEF"/>
    <w:rsid w:val="001D1B5F"/>
    <w:rsid w:val="001D718D"/>
    <w:rsid w:val="001D7A08"/>
    <w:rsid w:val="001E0B2D"/>
    <w:rsid w:val="001E1BCC"/>
    <w:rsid w:val="001E40F6"/>
    <w:rsid w:val="001F05B1"/>
    <w:rsid w:val="001F215C"/>
    <w:rsid w:val="001F4B95"/>
    <w:rsid w:val="00201DDD"/>
    <w:rsid w:val="00204211"/>
    <w:rsid w:val="00204B47"/>
    <w:rsid w:val="00212720"/>
    <w:rsid w:val="00222122"/>
    <w:rsid w:val="00224332"/>
    <w:rsid w:val="0023161E"/>
    <w:rsid w:val="00231CFA"/>
    <w:rsid w:val="00232B17"/>
    <w:rsid w:val="00235ECC"/>
    <w:rsid w:val="00240305"/>
    <w:rsid w:val="00241683"/>
    <w:rsid w:val="002541AF"/>
    <w:rsid w:val="0025660D"/>
    <w:rsid w:val="00260E35"/>
    <w:rsid w:val="002664E2"/>
    <w:rsid w:val="00267C72"/>
    <w:rsid w:val="00272482"/>
    <w:rsid w:val="0027353B"/>
    <w:rsid w:val="002762F0"/>
    <w:rsid w:val="00284C6B"/>
    <w:rsid w:val="00292DD9"/>
    <w:rsid w:val="0029573E"/>
    <w:rsid w:val="002977D9"/>
    <w:rsid w:val="00297A3A"/>
    <w:rsid w:val="002A00CA"/>
    <w:rsid w:val="002A150B"/>
    <w:rsid w:val="002A229C"/>
    <w:rsid w:val="002A4931"/>
    <w:rsid w:val="002A5D35"/>
    <w:rsid w:val="002A5D91"/>
    <w:rsid w:val="002A625C"/>
    <w:rsid w:val="002B362E"/>
    <w:rsid w:val="002B7ABD"/>
    <w:rsid w:val="002C0FFD"/>
    <w:rsid w:val="002C1050"/>
    <w:rsid w:val="002C2956"/>
    <w:rsid w:val="002C35FE"/>
    <w:rsid w:val="002C3B0E"/>
    <w:rsid w:val="002C4702"/>
    <w:rsid w:val="002C7A2E"/>
    <w:rsid w:val="002D3F7B"/>
    <w:rsid w:val="002D72AB"/>
    <w:rsid w:val="002E1B46"/>
    <w:rsid w:val="002E71E8"/>
    <w:rsid w:val="002E762F"/>
    <w:rsid w:val="002F239B"/>
    <w:rsid w:val="002F3133"/>
    <w:rsid w:val="002F450E"/>
    <w:rsid w:val="002F4D5C"/>
    <w:rsid w:val="00306E98"/>
    <w:rsid w:val="00310F5C"/>
    <w:rsid w:val="003116C4"/>
    <w:rsid w:val="00313F49"/>
    <w:rsid w:val="00317A67"/>
    <w:rsid w:val="00317D7F"/>
    <w:rsid w:val="003208FD"/>
    <w:rsid w:val="00323C2C"/>
    <w:rsid w:val="00331DD4"/>
    <w:rsid w:val="003440A2"/>
    <w:rsid w:val="0034714F"/>
    <w:rsid w:val="0035138F"/>
    <w:rsid w:val="003517E1"/>
    <w:rsid w:val="00355B0C"/>
    <w:rsid w:val="00356CD4"/>
    <w:rsid w:val="003614B1"/>
    <w:rsid w:val="00362D4F"/>
    <w:rsid w:val="00367AD2"/>
    <w:rsid w:val="00367C14"/>
    <w:rsid w:val="00371509"/>
    <w:rsid w:val="00372D65"/>
    <w:rsid w:val="003765AE"/>
    <w:rsid w:val="00382976"/>
    <w:rsid w:val="00387200"/>
    <w:rsid w:val="003876E8"/>
    <w:rsid w:val="00390671"/>
    <w:rsid w:val="003A4FFB"/>
    <w:rsid w:val="003A7854"/>
    <w:rsid w:val="003B16DF"/>
    <w:rsid w:val="003B407D"/>
    <w:rsid w:val="003C24F5"/>
    <w:rsid w:val="003C4995"/>
    <w:rsid w:val="003C5764"/>
    <w:rsid w:val="003D14C6"/>
    <w:rsid w:val="003D23A3"/>
    <w:rsid w:val="003D734A"/>
    <w:rsid w:val="003E352B"/>
    <w:rsid w:val="003E3702"/>
    <w:rsid w:val="003E6277"/>
    <w:rsid w:val="003E6596"/>
    <w:rsid w:val="00400B75"/>
    <w:rsid w:val="004025DD"/>
    <w:rsid w:val="00406134"/>
    <w:rsid w:val="0040670B"/>
    <w:rsid w:val="00407844"/>
    <w:rsid w:val="00407FA8"/>
    <w:rsid w:val="004146BA"/>
    <w:rsid w:val="00420D39"/>
    <w:rsid w:val="00422C21"/>
    <w:rsid w:val="00426B13"/>
    <w:rsid w:val="00430107"/>
    <w:rsid w:val="00430339"/>
    <w:rsid w:val="00430A0F"/>
    <w:rsid w:val="00433A10"/>
    <w:rsid w:val="0044212F"/>
    <w:rsid w:val="0045208F"/>
    <w:rsid w:val="004530E9"/>
    <w:rsid w:val="004602B1"/>
    <w:rsid w:val="004608C7"/>
    <w:rsid w:val="00462F00"/>
    <w:rsid w:val="00465E4D"/>
    <w:rsid w:val="00467EED"/>
    <w:rsid w:val="0047707D"/>
    <w:rsid w:val="00477EDF"/>
    <w:rsid w:val="004800F1"/>
    <w:rsid w:val="00483979"/>
    <w:rsid w:val="004850C4"/>
    <w:rsid w:val="00492B9E"/>
    <w:rsid w:val="004948BF"/>
    <w:rsid w:val="00495773"/>
    <w:rsid w:val="004976F7"/>
    <w:rsid w:val="004A306A"/>
    <w:rsid w:val="004A5813"/>
    <w:rsid w:val="004A78EC"/>
    <w:rsid w:val="004B3BD7"/>
    <w:rsid w:val="004B4FA4"/>
    <w:rsid w:val="004C13EE"/>
    <w:rsid w:val="004C3143"/>
    <w:rsid w:val="004D0D98"/>
    <w:rsid w:val="004D10C2"/>
    <w:rsid w:val="004D3390"/>
    <w:rsid w:val="004D43F3"/>
    <w:rsid w:val="004D5F90"/>
    <w:rsid w:val="004F4471"/>
    <w:rsid w:val="00514161"/>
    <w:rsid w:val="0052415B"/>
    <w:rsid w:val="00534DA1"/>
    <w:rsid w:val="005409E9"/>
    <w:rsid w:val="00543BAE"/>
    <w:rsid w:val="005547A7"/>
    <w:rsid w:val="00557D74"/>
    <w:rsid w:val="00560178"/>
    <w:rsid w:val="00562435"/>
    <w:rsid w:val="00563131"/>
    <w:rsid w:val="00571F13"/>
    <w:rsid w:val="00584430"/>
    <w:rsid w:val="00590DA2"/>
    <w:rsid w:val="005933FE"/>
    <w:rsid w:val="00594637"/>
    <w:rsid w:val="00594D0C"/>
    <w:rsid w:val="00595550"/>
    <w:rsid w:val="00597964"/>
    <w:rsid w:val="005A30A2"/>
    <w:rsid w:val="005A77FF"/>
    <w:rsid w:val="005B126E"/>
    <w:rsid w:val="005B6447"/>
    <w:rsid w:val="005B7749"/>
    <w:rsid w:val="005C717D"/>
    <w:rsid w:val="005D6419"/>
    <w:rsid w:val="005D6581"/>
    <w:rsid w:val="005D7232"/>
    <w:rsid w:val="005E02F1"/>
    <w:rsid w:val="005E0893"/>
    <w:rsid w:val="005E09E5"/>
    <w:rsid w:val="005E66AA"/>
    <w:rsid w:val="005F1BAB"/>
    <w:rsid w:val="005F3C20"/>
    <w:rsid w:val="005F4BFF"/>
    <w:rsid w:val="00610EA3"/>
    <w:rsid w:val="00612CEF"/>
    <w:rsid w:val="006130B0"/>
    <w:rsid w:val="00626D58"/>
    <w:rsid w:val="0063311C"/>
    <w:rsid w:val="00636D28"/>
    <w:rsid w:val="006446EA"/>
    <w:rsid w:val="0064753C"/>
    <w:rsid w:val="00657C7F"/>
    <w:rsid w:val="006632A5"/>
    <w:rsid w:val="00665BB7"/>
    <w:rsid w:val="00671166"/>
    <w:rsid w:val="00676BD4"/>
    <w:rsid w:val="00677DF6"/>
    <w:rsid w:val="00680339"/>
    <w:rsid w:val="00681B45"/>
    <w:rsid w:val="00684472"/>
    <w:rsid w:val="00686970"/>
    <w:rsid w:val="0069321D"/>
    <w:rsid w:val="00694BF4"/>
    <w:rsid w:val="006A394B"/>
    <w:rsid w:val="006B02FE"/>
    <w:rsid w:val="006B0F6B"/>
    <w:rsid w:val="006B5AD6"/>
    <w:rsid w:val="006B7487"/>
    <w:rsid w:val="006C63F8"/>
    <w:rsid w:val="006D6640"/>
    <w:rsid w:val="006E4CEC"/>
    <w:rsid w:val="006F2422"/>
    <w:rsid w:val="007032A5"/>
    <w:rsid w:val="00712813"/>
    <w:rsid w:val="007145DD"/>
    <w:rsid w:val="0071464A"/>
    <w:rsid w:val="0072693E"/>
    <w:rsid w:val="007307D1"/>
    <w:rsid w:val="007313D9"/>
    <w:rsid w:val="00735945"/>
    <w:rsid w:val="007428D2"/>
    <w:rsid w:val="00744A59"/>
    <w:rsid w:val="00751F8D"/>
    <w:rsid w:val="00752765"/>
    <w:rsid w:val="00754792"/>
    <w:rsid w:val="00762B79"/>
    <w:rsid w:val="00771087"/>
    <w:rsid w:val="00781790"/>
    <w:rsid w:val="00781F87"/>
    <w:rsid w:val="007848D4"/>
    <w:rsid w:val="00784F3E"/>
    <w:rsid w:val="00793547"/>
    <w:rsid w:val="007A06E9"/>
    <w:rsid w:val="007A2F95"/>
    <w:rsid w:val="007A772D"/>
    <w:rsid w:val="007B14CC"/>
    <w:rsid w:val="007B2CC0"/>
    <w:rsid w:val="007C3AAF"/>
    <w:rsid w:val="007C4DBB"/>
    <w:rsid w:val="007D4154"/>
    <w:rsid w:val="007D681E"/>
    <w:rsid w:val="007E4EEC"/>
    <w:rsid w:val="007E614C"/>
    <w:rsid w:val="007E66DD"/>
    <w:rsid w:val="007F06C4"/>
    <w:rsid w:val="007F19A3"/>
    <w:rsid w:val="007F569F"/>
    <w:rsid w:val="007F5E23"/>
    <w:rsid w:val="007F6D51"/>
    <w:rsid w:val="007F70CE"/>
    <w:rsid w:val="00810F90"/>
    <w:rsid w:val="00811916"/>
    <w:rsid w:val="008141E8"/>
    <w:rsid w:val="008147EB"/>
    <w:rsid w:val="008161D8"/>
    <w:rsid w:val="00816E2E"/>
    <w:rsid w:val="008217D7"/>
    <w:rsid w:val="008245E5"/>
    <w:rsid w:val="00827B77"/>
    <w:rsid w:val="00843BE4"/>
    <w:rsid w:val="00844452"/>
    <w:rsid w:val="00844ABD"/>
    <w:rsid w:val="00845572"/>
    <w:rsid w:val="00845AB9"/>
    <w:rsid w:val="00853B3C"/>
    <w:rsid w:val="008543BE"/>
    <w:rsid w:val="008577D5"/>
    <w:rsid w:val="00861171"/>
    <w:rsid w:val="008642A9"/>
    <w:rsid w:val="00865B80"/>
    <w:rsid w:val="00871374"/>
    <w:rsid w:val="00874970"/>
    <w:rsid w:val="008773C7"/>
    <w:rsid w:val="00887B01"/>
    <w:rsid w:val="008912A3"/>
    <w:rsid w:val="00896A2F"/>
    <w:rsid w:val="008A0739"/>
    <w:rsid w:val="008A4699"/>
    <w:rsid w:val="008A5A96"/>
    <w:rsid w:val="008A6660"/>
    <w:rsid w:val="008B0144"/>
    <w:rsid w:val="008B23CE"/>
    <w:rsid w:val="008B41D4"/>
    <w:rsid w:val="008B70A5"/>
    <w:rsid w:val="008B7CF3"/>
    <w:rsid w:val="008C39EF"/>
    <w:rsid w:val="008C55A0"/>
    <w:rsid w:val="008C75FC"/>
    <w:rsid w:val="008D5257"/>
    <w:rsid w:val="008D58F1"/>
    <w:rsid w:val="008D6ABA"/>
    <w:rsid w:val="008D7712"/>
    <w:rsid w:val="008D7729"/>
    <w:rsid w:val="008E0AB5"/>
    <w:rsid w:val="008E17C8"/>
    <w:rsid w:val="008E700F"/>
    <w:rsid w:val="008F1052"/>
    <w:rsid w:val="008F1FB7"/>
    <w:rsid w:val="008F64EE"/>
    <w:rsid w:val="00901423"/>
    <w:rsid w:val="009023F4"/>
    <w:rsid w:val="009035BE"/>
    <w:rsid w:val="009103BE"/>
    <w:rsid w:val="009136E7"/>
    <w:rsid w:val="0091582C"/>
    <w:rsid w:val="0091793B"/>
    <w:rsid w:val="00920902"/>
    <w:rsid w:val="00930244"/>
    <w:rsid w:val="0094585B"/>
    <w:rsid w:val="009518FC"/>
    <w:rsid w:val="0095294B"/>
    <w:rsid w:val="00954752"/>
    <w:rsid w:val="00957C25"/>
    <w:rsid w:val="009648C0"/>
    <w:rsid w:val="00966CF7"/>
    <w:rsid w:val="00970932"/>
    <w:rsid w:val="009752F0"/>
    <w:rsid w:val="009854DC"/>
    <w:rsid w:val="0098777E"/>
    <w:rsid w:val="009933D0"/>
    <w:rsid w:val="009A7832"/>
    <w:rsid w:val="009B04BC"/>
    <w:rsid w:val="009C095E"/>
    <w:rsid w:val="009C44C3"/>
    <w:rsid w:val="009C4C4C"/>
    <w:rsid w:val="009C6C54"/>
    <w:rsid w:val="009D3212"/>
    <w:rsid w:val="009D35F4"/>
    <w:rsid w:val="009D3895"/>
    <w:rsid w:val="009E2116"/>
    <w:rsid w:val="009E6A70"/>
    <w:rsid w:val="009F23CF"/>
    <w:rsid w:val="009F58CD"/>
    <w:rsid w:val="009F6BAF"/>
    <w:rsid w:val="00A02172"/>
    <w:rsid w:val="00A02E4B"/>
    <w:rsid w:val="00A06CEC"/>
    <w:rsid w:val="00A078F1"/>
    <w:rsid w:val="00A11860"/>
    <w:rsid w:val="00A15D9F"/>
    <w:rsid w:val="00A164E7"/>
    <w:rsid w:val="00A20285"/>
    <w:rsid w:val="00A22815"/>
    <w:rsid w:val="00A23DB5"/>
    <w:rsid w:val="00A40E2A"/>
    <w:rsid w:val="00A513F2"/>
    <w:rsid w:val="00A622D0"/>
    <w:rsid w:val="00A64B98"/>
    <w:rsid w:val="00A64D66"/>
    <w:rsid w:val="00A65684"/>
    <w:rsid w:val="00A656FD"/>
    <w:rsid w:val="00A65F28"/>
    <w:rsid w:val="00A666AA"/>
    <w:rsid w:val="00A70E33"/>
    <w:rsid w:val="00A739A4"/>
    <w:rsid w:val="00A81808"/>
    <w:rsid w:val="00A823DA"/>
    <w:rsid w:val="00A82781"/>
    <w:rsid w:val="00A82E4C"/>
    <w:rsid w:val="00A83A67"/>
    <w:rsid w:val="00A84C1B"/>
    <w:rsid w:val="00A85D9F"/>
    <w:rsid w:val="00A914E1"/>
    <w:rsid w:val="00AA0964"/>
    <w:rsid w:val="00AA79C5"/>
    <w:rsid w:val="00AC328A"/>
    <w:rsid w:val="00AC3B7C"/>
    <w:rsid w:val="00AC4734"/>
    <w:rsid w:val="00AC72B2"/>
    <w:rsid w:val="00AD016A"/>
    <w:rsid w:val="00AD468C"/>
    <w:rsid w:val="00AE2BE3"/>
    <w:rsid w:val="00AE4B17"/>
    <w:rsid w:val="00AE59AF"/>
    <w:rsid w:val="00AF1EB0"/>
    <w:rsid w:val="00AF715F"/>
    <w:rsid w:val="00B06971"/>
    <w:rsid w:val="00B13232"/>
    <w:rsid w:val="00B162FC"/>
    <w:rsid w:val="00B173B3"/>
    <w:rsid w:val="00B231AD"/>
    <w:rsid w:val="00B244B2"/>
    <w:rsid w:val="00B26F45"/>
    <w:rsid w:val="00B305B6"/>
    <w:rsid w:val="00B328B3"/>
    <w:rsid w:val="00B336BB"/>
    <w:rsid w:val="00B35953"/>
    <w:rsid w:val="00B36AC6"/>
    <w:rsid w:val="00B41821"/>
    <w:rsid w:val="00B44936"/>
    <w:rsid w:val="00B46372"/>
    <w:rsid w:val="00B46F1A"/>
    <w:rsid w:val="00B52FFC"/>
    <w:rsid w:val="00B657BC"/>
    <w:rsid w:val="00B677B8"/>
    <w:rsid w:val="00B71005"/>
    <w:rsid w:val="00B728DF"/>
    <w:rsid w:val="00B756BE"/>
    <w:rsid w:val="00B75D37"/>
    <w:rsid w:val="00B7668D"/>
    <w:rsid w:val="00B76B50"/>
    <w:rsid w:val="00B76BA0"/>
    <w:rsid w:val="00B874DF"/>
    <w:rsid w:val="00B932B3"/>
    <w:rsid w:val="00B94C81"/>
    <w:rsid w:val="00BA021D"/>
    <w:rsid w:val="00BA1F0E"/>
    <w:rsid w:val="00BA3A71"/>
    <w:rsid w:val="00BB03B7"/>
    <w:rsid w:val="00BB110C"/>
    <w:rsid w:val="00BC0F52"/>
    <w:rsid w:val="00BC2CE8"/>
    <w:rsid w:val="00BC3077"/>
    <w:rsid w:val="00BC66ED"/>
    <w:rsid w:val="00BC6B46"/>
    <w:rsid w:val="00BC701E"/>
    <w:rsid w:val="00BC705B"/>
    <w:rsid w:val="00BD0680"/>
    <w:rsid w:val="00BD41EC"/>
    <w:rsid w:val="00BD55AB"/>
    <w:rsid w:val="00BE3ED8"/>
    <w:rsid w:val="00BF14BB"/>
    <w:rsid w:val="00BF1BE8"/>
    <w:rsid w:val="00BF28A3"/>
    <w:rsid w:val="00BF3E86"/>
    <w:rsid w:val="00BF4005"/>
    <w:rsid w:val="00BF4069"/>
    <w:rsid w:val="00BF4CA5"/>
    <w:rsid w:val="00C032BA"/>
    <w:rsid w:val="00C051A5"/>
    <w:rsid w:val="00C14F25"/>
    <w:rsid w:val="00C16289"/>
    <w:rsid w:val="00C218FE"/>
    <w:rsid w:val="00C22540"/>
    <w:rsid w:val="00C35923"/>
    <w:rsid w:val="00C40577"/>
    <w:rsid w:val="00C42FA9"/>
    <w:rsid w:val="00C476BD"/>
    <w:rsid w:val="00C50B86"/>
    <w:rsid w:val="00C56D11"/>
    <w:rsid w:val="00C61BAB"/>
    <w:rsid w:val="00C61DC6"/>
    <w:rsid w:val="00C65530"/>
    <w:rsid w:val="00C76534"/>
    <w:rsid w:val="00C82462"/>
    <w:rsid w:val="00C903BF"/>
    <w:rsid w:val="00C9596C"/>
    <w:rsid w:val="00C96C66"/>
    <w:rsid w:val="00CA0857"/>
    <w:rsid w:val="00CA3EB9"/>
    <w:rsid w:val="00CA671A"/>
    <w:rsid w:val="00CB15E9"/>
    <w:rsid w:val="00CB2367"/>
    <w:rsid w:val="00CB5D47"/>
    <w:rsid w:val="00CB61D3"/>
    <w:rsid w:val="00CB7B8A"/>
    <w:rsid w:val="00CC574E"/>
    <w:rsid w:val="00CD0315"/>
    <w:rsid w:val="00CD08DF"/>
    <w:rsid w:val="00CD0BAB"/>
    <w:rsid w:val="00CD1E59"/>
    <w:rsid w:val="00CD1EEF"/>
    <w:rsid w:val="00CD2143"/>
    <w:rsid w:val="00CD2754"/>
    <w:rsid w:val="00CD3771"/>
    <w:rsid w:val="00CD5227"/>
    <w:rsid w:val="00CD5900"/>
    <w:rsid w:val="00CD67F1"/>
    <w:rsid w:val="00CE1DCF"/>
    <w:rsid w:val="00CF6CAD"/>
    <w:rsid w:val="00D00C69"/>
    <w:rsid w:val="00D02841"/>
    <w:rsid w:val="00D02B0E"/>
    <w:rsid w:val="00D0412D"/>
    <w:rsid w:val="00D1317C"/>
    <w:rsid w:val="00D14EF3"/>
    <w:rsid w:val="00D16083"/>
    <w:rsid w:val="00D16D56"/>
    <w:rsid w:val="00D17B06"/>
    <w:rsid w:val="00D26A47"/>
    <w:rsid w:val="00D319C1"/>
    <w:rsid w:val="00D34E64"/>
    <w:rsid w:val="00D36B00"/>
    <w:rsid w:val="00D41BB0"/>
    <w:rsid w:val="00D42251"/>
    <w:rsid w:val="00D44EF7"/>
    <w:rsid w:val="00D50200"/>
    <w:rsid w:val="00D55D33"/>
    <w:rsid w:val="00D5677B"/>
    <w:rsid w:val="00D57680"/>
    <w:rsid w:val="00D60B64"/>
    <w:rsid w:val="00D621AC"/>
    <w:rsid w:val="00D71A43"/>
    <w:rsid w:val="00D72BE0"/>
    <w:rsid w:val="00D80CAA"/>
    <w:rsid w:val="00D81FB9"/>
    <w:rsid w:val="00D83E63"/>
    <w:rsid w:val="00D863E8"/>
    <w:rsid w:val="00D9523F"/>
    <w:rsid w:val="00DA3B91"/>
    <w:rsid w:val="00DA5629"/>
    <w:rsid w:val="00DB6D70"/>
    <w:rsid w:val="00DD4D51"/>
    <w:rsid w:val="00DD76FC"/>
    <w:rsid w:val="00DE0045"/>
    <w:rsid w:val="00DE1AEC"/>
    <w:rsid w:val="00DF2222"/>
    <w:rsid w:val="00DF2434"/>
    <w:rsid w:val="00DF2EFC"/>
    <w:rsid w:val="00DF6C01"/>
    <w:rsid w:val="00DF79E9"/>
    <w:rsid w:val="00E0002B"/>
    <w:rsid w:val="00E03A9E"/>
    <w:rsid w:val="00E04A46"/>
    <w:rsid w:val="00E0511E"/>
    <w:rsid w:val="00E1187A"/>
    <w:rsid w:val="00E16459"/>
    <w:rsid w:val="00E215E2"/>
    <w:rsid w:val="00E22F1A"/>
    <w:rsid w:val="00E233CF"/>
    <w:rsid w:val="00E23A12"/>
    <w:rsid w:val="00E23FBD"/>
    <w:rsid w:val="00E246CC"/>
    <w:rsid w:val="00E30E4B"/>
    <w:rsid w:val="00E30F2F"/>
    <w:rsid w:val="00E40E8E"/>
    <w:rsid w:val="00E42631"/>
    <w:rsid w:val="00E450AF"/>
    <w:rsid w:val="00E4645E"/>
    <w:rsid w:val="00E500A9"/>
    <w:rsid w:val="00E506AF"/>
    <w:rsid w:val="00E53C6A"/>
    <w:rsid w:val="00E55039"/>
    <w:rsid w:val="00E606CD"/>
    <w:rsid w:val="00E662F6"/>
    <w:rsid w:val="00E73F83"/>
    <w:rsid w:val="00E80508"/>
    <w:rsid w:val="00E93912"/>
    <w:rsid w:val="00E939EC"/>
    <w:rsid w:val="00E96662"/>
    <w:rsid w:val="00EA4FD4"/>
    <w:rsid w:val="00EB010B"/>
    <w:rsid w:val="00EB0E2D"/>
    <w:rsid w:val="00EB510F"/>
    <w:rsid w:val="00EB78F5"/>
    <w:rsid w:val="00EC0C16"/>
    <w:rsid w:val="00EC38A8"/>
    <w:rsid w:val="00ED118C"/>
    <w:rsid w:val="00EE0590"/>
    <w:rsid w:val="00EE3F63"/>
    <w:rsid w:val="00EE4B46"/>
    <w:rsid w:val="00EE511F"/>
    <w:rsid w:val="00EF16A9"/>
    <w:rsid w:val="00EF1D2A"/>
    <w:rsid w:val="00EF1E4D"/>
    <w:rsid w:val="00F1383B"/>
    <w:rsid w:val="00F163E7"/>
    <w:rsid w:val="00F20819"/>
    <w:rsid w:val="00F20A05"/>
    <w:rsid w:val="00F2151D"/>
    <w:rsid w:val="00F253E4"/>
    <w:rsid w:val="00F27583"/>
    <w:rsid w:val="00F275DD"/>
    <w:rsid w:val="00F3117A"/>
    <w:rsid w:val="00F324AC"/>
    <w:rsid w:val="00F34CA8"/>
    <w:rsid w:val="00F35D60"/>
    <w:rsid w:val="00F36949"/>
    <w:rsid w:val="00F411DB"/>
    <w:rsid w:val="00F62128"/>
    <w:rsid w:val="00F62CE4"/>
    <w:rsid w:val="00F70F3D"/>
    <w:rsid w:val="00F8420C"/>
    <w:rsid w:val="00F95FDA"/>
    <w:rsid w:val="00FA0B91"/>
    <w:rsid w:val="00FA14A7"/>
    <w:rsid w:val="00FA24E4"/>
    <w:rsid w:val="00FB40F5"/>
    <w:rsid w:val="00FC172A"/>
    <w:rsid w:val="00FC2956"/>
    <w:rsid w:val="00FC31C6"/>
    <w:rsid w:val="00FD036F"/>
    <w:rsid w:val="00FD129E"/>
    <w:rsid w:val="00FD2E19"/>
    <w:rsid w:val="00FD7AEA"/>
    <w:rsid w:val="00FE131C"/>
    <w:rsid w:val="00FE1966"/>
    <w:rsid w:val="00FE1CF5"/>
    <w:rsid w:val="00FE274F"/>
    <w:rsid w:val="00FE7C2A"/>
    <w:rsid w:val="00FF1DDB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F7B"/>
    <w:rPr>
      <w:sz w:val="24"/>
    </w:rPr>
  </w:style>
  <w:style w:type="character" w:customStyle="1" w:styleId="a4">
    <w:name w:val="Основной текст Знак"/>
    <w:basedOn w:val="a0"/>
    <w:link w:val="a3"/>
    <w:rsid w:val="002D3F7B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5">
    <w:name w:val="Содержимое таблицы"/>
    <w:basedOn w:val="a"/>
    <w:rsid w:val="00E450AF"/>
    <w:pPr>
      <w:suppressLineNumbers/>
    </w:pPr>
    <w:rPr>
      <w:sz w:val="24"/>
      <w:lang w:val="ru-RU" w:eastAsia="ru-RU"/>
    </w:rPr>
  </w:style>
  <w:style w:type="table" w:styleId="a6">
    <w:name w:val="Table Grid"/>
    <w:basedOn w:val="a1"/>
    <w:uiPriority w:val="59"/>
    <w:rsid w:val="00E1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5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A96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F7B"/>
    <w:rPr>
      <w:sz w:val="24"/>
    </w:rPr>
  </w:style>
  <w:style w:type="character" w:customStyle="1" w:styleId="a4">
    <w:name w:val="Основной текст Знак"/>
    <w:basedOn w:val="a0"/>
    <w:link w:val="a3"/>
    <w:rsid w:val="002D3F7B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5">
    <w:name w:val="Содержимое таблицы"/>
    <w:basedOn w:val="a"/>
    <w:rsid w:val="00E450AF"/>
    <w:pPr>
      <w:suppressLineNumbers/>
    </w:pPr>
    <w:rPr>
      <w:sz w:val="24"/>
      <w:lang w:val="ru-RU" w:eastAsia="ru-RU"/>
    </w:rPr>
  </w:style>
  <w:style w:type="table" w:styleId="a6">
    <w:name w:val="Table Grid"/>
    <w:basedOn w:val="a1"/>
    <w:uiPriority w:val="59"/>
    <w:rsid w:val="00E1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5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A96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EA1F-473C-40BC-ADE6-15A18437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zagv6</cp:lastModifiedBy>
  <cp:revision>43</cp:revision>
  <cp:lastPrinted>2016-03-16T06:45:00Z</cp:lastPrinted>
  <dcterms:created xsi:type="dcterms:W3CDTF">2016-03-09T08:59:00Z</dcterms:created>
  <dcterms:modified xsi:type="dcterms:W3CDTF">2016-04-06T06:50:00Z</dcterms:modified>
</cp:coreProperties>
</file>